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191FEDFA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3E190F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="00E87C77" w:rsidRPr="00E87C77">
        <w:rPr>
          <w:rFonts w:cs="Arial"/>
          <w:color w:val="000000"/>
          <w:sz w:val="24"/>
          <w:szCs w:val="24"/>
          <w:lang w:val="en-GB"/>
        </w:rPr>
        <w:t>R4-250787</w:t>
      </w:r>
      <w:r w:rsidR="00E87C77">
        <w:rPr>
          <w:rFonts w:cs="Arial"/>
          <w:color w:val="000000"/>
          <w:sz w:val="24"/>
          <w:szCs w:val="24"/>
          <w:lang w:val="en-GB"/>
        </w:rPr>
        <w:t>6</w:t>
      </w:r>
    </w:p>
    <w:p w14:paraId="09BB34F6" w14:textId="197DAD58" w:rsidR="00CE2F76" w:rsidRPr="00CE2F76" w:rsidRDefault="003E190F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Malta</w:t>
      </w:r>
      <w:r w:rsidRPr="00C23BEE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MT</w:t>
      </w:r>
      <w:r w:rsidRPr="00C23BEE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19</w:t>
      </w:r>
      <w:r w:rsidRPr="00C23BEE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23BEE">
        <w:rPr>
          <w:rFonts w:eastAsia="SimSun"/>
          <w:sz w:val="24"/>
          <w:szCs w:val="24"/>
          <w:lang w:val="en-GB" w:eastAsia="zh-CN"/>
        </w:rPr>
        <w:t xml:space="preserve"> – </w:t>
      </w:r>
      <w:r>
        <w:rPr>
          <w:rFonts w:eastAsia="SimSun"/>
          <w:sz w:val="24"/>
          <w:szCs w:val="24"/>
          <w:lang w:val="en-GB" w:eastAsia="zh-CN"/>
        </w:rPr>
        <w:t>23</w:t>
      </w:r>
      <w:r>
        <w:rPr>
          <w:rFonts w:eastAsia="SimSun"/>
          <w:sz w:val="24"/>
          <w:szCs w:val="24"/>
          <w:vertAlign w:val="superscript"/>
          <w:lang w:val="en-GB" w:eastAsia="zh-CN"/>
        </w:rPr>
        <w:t>rd</w:t>
      </w:r>
      <w:r w:rsidRPr="00C23BEE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May</w:t>
      </w:r>
      <w:r w:rsidRPr="00C23BEE">
        <w:rPr>
          <w:rFonts w:eastAsia="SimSun"/>
          <w:sz w:val="24"/>
          <w:szCs w:val="24"/>
          <w:lang w:val="en-GB"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47C59045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771F4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672B74">
        <w:rPr>
          <w:rFonts w:ascii="Arial" w:hAnsi="Arial"/>
          <w:sz w:val="24"/>
          <w:lang w:val="en-US"/>
        </w:rPr>
        <w:t>2</w:t>
      </w:r>
      <w:r w:rsidR="00703A8E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9D5620">
        <w:rPr>
          <w:rFonts w:ascii="Arial" w:hAnsi="Arial"/>
          <w:sz w:val="24"/>
          <w:lang w:val="en-US"/>
        </w:rPr>
        <w:t>6</w:t>
      </w:r>
    </w:p>
    <w:p w14:paraId="44E04CDB" w14:textId="45605206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C174F9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1AAF3B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5E4272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>requirements for LP-WUR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EC417C9" w14:textId="63828934" w:rsidR="004662A5" w:rsidRPr="00A22F4F" w:rsidRDefault="00D57EEA" w:rsidP="00360F01">
      <w:r>
        <w:t xml:space="preserve">RAN4 has been </w:t>
      </w:r>
      <w:r w:rsidR="005B468A">
        <w:t>working on defining the</w:t>
      </w:r>
      <w:r w:rsidR="00B866D1">
        <w:t xml:space="preserve"> RRM </w:t>
      </w:r>
      <w:r w:rsidR="00E74626">
        <w:t xml:space="preserve">core </w:t>
      </w:r>
      <w:r w:rsidR="00B866D1">
        <w:t xml:space="preserve">requirements </w:t>
      </w:r>
      <w:r w:rsidR="00DD0FD3">
        <w:t>for LP WUR</w:t>
      </w:r>
      <w:r w:rsidR="00937E3D">
        <w:t xml:space="preserve">/WUS </w:t>
      </w:r>
      <w:r w:rsidR="00B866D1">
        <w:t>over the past few meetings</w:t>
      </w:r>
      <w:r w:rsidR="00023887">
        <w:t xml:space="preserve"> </w:t>
      </w:r>
      <w:r w:rsidR="00937E3D">
        <w:t>and</w:t>
      </w:r>
      <w:r w:rsidR="00023887">
        <w:t xml:space="preserve"> achieved </w:t>
      </w:r>
      <w:r w:rsidR="00937E3D">
        <w:t>many</w:t>
      </w:r>
      <w:r w:rsidR="002F276B">
        <w:rPr>
          <w:lang w:eastAsia="ja-JP"/>
        </w:rPr>
        <w:t xml:space="preserve"> agreements</w:t>
      </w:r>
      <w:r w:rsidR="001752C8">
        <w:rPr>
          <w:lang w:eastAsia="ja-JP"/>
        </w:rPr>
        <w:t xml:space="preserve"> [2]</w:t>
      </w:r>
      <w:r w:rsidR="0071030B">
        <w:rPr>
          <w:lang w:eastAsia="ja-JP"/>
        </w:rPr>
        <w:t>-</w:t>
      </w:r>
      <w:r w:rsidR="00A92C88">
        <w:rPr>
          <w:lang w:eastAsia="ja-JP"/>
        </w:rPr>
        <w:t>[</w:t>
      </w:r>
      <w:r w:rsidR="00BF7A29">
        <w:rPr>
          <w:lang w:eastAsia="ja-JP"/>
        </w:rPr>
        <w:t>8</w:t>
      </w:r>
      <w:r w:rsidR="00A92C88">
        <w:rPr>
          <w:lang w:eastAsia="ja-JP"/>
        </w:rPr>
        <w:t>]</w:t>
      </w:r>
      <w:r w:rsidR="001752C8">
        <w:rPr>
          <w:lang w:eastAsia="ja-JP"/>
        </w:rPr>
        <w:t xml:space="preserve">. </w:t>
      </w:r>
      <w:r w:rsidR="00E74626">
        <w:rPr>
          <w:lang w:eastAsia="ja-JP"/>
        </w:rPr>
        <w:t xml:space="preserve">In this paper, we discuss some performance aspects of </w:t>
      </w:r>
      <w:r w:rsidR="00981D2B">
        <w:rPr>
          <w:lang w:eastAsia="ja-JP"/>
        </w:rPr>
        <w:t>LP-WUR</w:t>
      </w:r>
      <w:r w:rsidR="00597EAA">
        <w:rPr>
          <w:lang w:eastAsia="ja-JP"/>
        </w:rPr>
        <w:t>.</w:t>
      </w:r>
    </w:p>
    <w:p w14:paraId="456A3D41" w14:textId="63794A1E" w:rsidR="00E61FE1" w:rsidRDefault="00981D2B" w:rsidP="00E61FE1">
      <w:pPr>
        <w:pStyle w:val="Heading1"/>
      </w:pPr>
      <w:r>
        <w:t>Test cases</w:t>
      </w:r>
    </w:p>
    <w:p w14:paraId="12D74D7F" w14:textId="4D150FE1" w:rsidR="00F6732B" w:rsidRDefault="003705B2" w:rsidP="00E61FE1">
      <w:pPr>
        <w:rPr>
          <w:lang w:eastAsia="ja-JP"/>
        </w:rPr>
      </w:pPr>
      <w:r>
        <w:rPr>
          <w:lang w:eastAsia="ja-JP"/>
        </w:rPr>
        <w:t>In our view, t</w:t>
      </w:r>
      <w:r w:rsidR="000502F9">
        <w:rPr>
          <w:lang w:eastAsia="ja-JP"/>
        </w:rPr>
        <w:t xml:space="preserve">here are two aspects of the LP-WUR: </w:t>
      </w:r>
    </w:p>
    <w:p w14:paraId="5D857A61" w14:textId="77777777" w:rsidR="00F6732B" w:rsidRDefault="00723539" w:rsidP="00E61FE1">
      <w:pPr>
        <w:rPr>
          <w:lang w:eastAsia="ja-JP"/>
        </w:rPr>
      </w:pPr>
      <w:r>
        <w:rPr>
          <w:lang w:eastAsia="ja-JP"/>
        </w:rPr>
        <w:t xml:space="preserve">(1) monitoring LP-WUS for paging monitoring and </w:t>
      </w:r>
    </w:p>
    <w:p w14:paraId="2C6ED4CF" w14:textId="3B85DCE6" w:rsidR="000502F9" w:rsidRDefault="00723539" w:rsidP="00E61FE1">
      <w:pPr>
        <w:rPr>
          <w:lang w:eastAsia="ja-JP"/>
        </w:rPr>
      </w:pPr>
      <w:r>
        <w:rPr>
          <w:lang w:eastAsia="ja-JP"/>
        </w:rPr>
        <w:t xml:space="preserve">(2) performing </w:t>
      </w:r>
      <w:r w:rsidR="00A20C3F">
        <w:rPr>
          <w:lang w:eastAsia="ja-JP"/>
        </w:rPr>
        <w:t xml:space="preserve">LP-WUR based </w:t>
      </w:r>
      <w:r>
        <w:rPr>
          <w:lang w:eastAsia="ja-JP"/>
        </w:rPr>
        <w:t>measurements to evaluate entry</w:t>
      </w:r>
      <w:r w:rsidR="00F6732B">
        <w:rPr>
          <w:lang w:eastAsia="ja-JP"/>
        </w:rPr>
        <w:t>/exit criteria for LP-WUS</w:t>
      </w:r>
      <w:r w:rsidR="00FF0365">
        <w:rPr>
          <w:lang w:eastAsia="ja-JP"/>
        </w:rPr>
        <w:t xml:space="preserve"> monitoring and measurements</w:t>
      </w:r>
      <w:r w:rsidR="00F6732B">
        <w:rPr>
          <w:lang w:eastAsia="ja-JP"/>
        </w:rPr>
        <w:t>.</w:t>
      </w:r>
    </w:p>
    <w:p w14:paraId="3D314B95" w14:textId="15808E9D" w:rsidR="00F6732B" w:rsidRDefault="003705B2" w:rsidP="00E61FE1">
      <w:pPr>
        <w:rPr>
          <w:lang w:eastAsia="ja-JP"/>
        </w:rPr>
      </w:pPr>
      <w:r>
        <w:rPr>
          <w:lang w:eastAsia="ja-JP"/>
        </w:rPr>
        <w:t xml:space="preserve">As we know, (1) is basically </w:t>
      </w:r>
      <w:r w:rsidR="00632385">
        <w:rPr>
          <w:lang w:eastAsia="ja-JP"/>
        </w:rPr>
        <w:t xml:space="preserve">a </w:t>
      </w:r>
      <w:r>
        <w:rPr>
          <w:lang w:eastAsia="ja-JP"/>
        </w:rPr>
        <w:t>replacement of Paging Early Indication (PEI) feature</w:t>
      </w:r>
      <w:r w:rsidR="00632385">
        <w:rPr>
          <w:lang w:eastAsia="ja-JP"/>
        </w:rPr>
        <w:t xml:space="preserve">. The main thing </w:t>
      </w:r>
      <w:r w:rsidR="00773FC2">
        <w:rPr>
          <w:lang w:eastAsia="ja-JP"/>
        </w:rPr>
        <w:t>that the network cares about</w:t>
      </w:r>
      <w:r w:rsidR="00632385">
        <w:rPr>
          <w:lang w:eastAsia="ja-JP"/>
        </w:rPr>
        <w:t xml:space="preserve"> here would be that the UE shouldn’t miss any paging message because of </w:t>
      </w:r>
      <w:r w:rsidR="00773FC2">
        <w:rPr>
          <w:lang w:eastAsia="ja-JP"/>
        </w:rPr>
        <w:t>LP-WU</w:t>
      </w:r>
      <w:r w:rsidR="00637C90">
        <w:rPr>
          <w:lang w:eastAsia="ja-JP"/>
        </w:rPr>
        <w:t xml:space="preserve">R operation. Two things that may cause this are: </w:t>
      </w:r>
      <w:r w:rsidR="00755E98">
        <w:rPr>
          <w:lang w:eastAsia="ja-JP"/>
        </w:rPr>
        <w:t xml:space="preserve">LP-WUS </w:t>
      </w:r>
      <w:r w:rsidR="00773FC2">
        <w:rPr>
          <w:lang w:eastAsia="ja-JP"/>
        </w:rPr>
        <w:t>missed-detections</w:t>
      </w:r>
      <w:r w:rsidR="00755E98">
        <w:rPr>
          <w:lang w:eastAsia="ja-JP"/>
        </w:rPr>
        <w:t xml:space="preserve"> and/or long MR wake-up times</w:t>
      </w:r>
      <w:r w:rsidR="00773FC2">
        <w:rPr>
          <w:lang w:eastAsia="ja-JP"/>
        </w:rPr>
        <w:t xml:space="preserve">. </w:t>
      </w:r>
      <w:r w:rsidR="00184FB8">
        <w:rPr>
          <w:lang w:eastAsia="ja-JP"/>
        </w:rPr>
        <w:t>Now</w:t>
      </w:r>
      <w:r w:rsidR="00553F1B">
        <w:rPr>
          <w:lang w:eastAsia="ja-JP"/>
        </w:rPr>
        <w:t>, we don’t have any RRM test-case</w:t>
      </w:r>
      <w:r w:rsidR="00EE246B">
        <w:rPr>
          <w:lang w:eastAsia="ja-JP"/>
        </w:rPr>
        <w:t>(s)</w:t>
      </w:r>
      <w:r w:rsidR="00553F1B">
        <w:rPr>
          <w:lang w:eastAsia="ja-JP"/>
        </w:rPr>
        <w:t xml:space="preserve"> on PEI, and the missed detection performance </w:t>
      </w:r>
      <w:r w:rsidR="00BC45B2">
        <w:rPr>
          <w:lang w:eastAsia="ja-JP"/>
        </w:rPr>
        <w:t>is being</w:t>
      </w:r>
      <w:r w:rsidR="00EE246B">
        <w:rPr>
          <w:lang w:eastAsia="ja-JP"/>
        </w:rPr>
        <w:t xml:space="preserve"> </w:t>
      </w:r>
      <w:r w:rsidR="00BC45B2">
        <w:rPr>
          <w:lang w:eastAsia="ja-JP"/>
        </w:rPr>
        <w:t>(or will be) discussed the RF (or demod) room</w:t>
      </w:r>
      <w:r w:rsidR="00EE246B">
        <w:rPr>
          <w:lang w:eastAsia="ja-JP"/>
        </w:rPr>
        <w:t xml:space="preserve">, so perhaps no need to discuss it in the </w:t>
      </w:r>
      <w:r w:rsidR="006624CF">
        <w:rPr>
          <w:lang w:eastAsia="ja-JP"/>
        </w:rPr>
        <w:t>RRM room.</w:t>
      </w:r>
      <w:r w:rsidR="004F2916">
        <w:rPr>
          <w:lang w:eastAsia="ja-JP"/>
        </w:rPr>
        <w:t xml:space="preserve"> </w:t>
      </w:r>
      <w:r w:rsidR="00A510B2">
        <w:rPr>
          <w:lang w:eastAsia="ja-JP"/>
        </w:rPr>
        <w:t xml:space="preserve">However, we may still need to verify that the </w:t>
      </w:r>
      <w:r w:rsidR="009406E5">
        <w:rPr>
          <w:lang w:eastAsia="ja-JP"/>
        </w:rPr>
        <w:t xml:space="preserve">MR wake-up delays, so that the UE doesn’t take longer than what it </w:t>
      </w:r>
      <w:r w:rsidR="000A7E6F">
        <w:rPr>
          <w:lang w:eastAsia="ja-JP"/>
        </w:rPr>
        <w:t>indicates as the UE capability of MR wake-up delay.</w:t>
      </w:r>
      <w:r w:rsidR="00A510B2">
        <w:rPr>
          <w:lang w:eastAsia="ja-JP"/>
        </w:rPr>
        <w:t xml:space="preserve"> </w:t>
      </w:r>
    </w:p>
    <w:p w14:paraId="01C43018" w14:textId="603714AD" w:rsidR="006624CF" w:rsidRPr="00444685" w:rsidRDefault="006624CF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1: </w:t>
      </w:r>
      <w:r w:rsidR="00A4077E" w:rsidRPr="00444685">
        <w:rPr>
          <w:b/>
          <w:bCs/>
          <w:lang w:eastAsia="ja-JP"/>
        </w:rPr>
        <w:t>The main thing network cares about for LP-WUR is that the UE shouldn’t miss any paging message</w:t>
      </w:r>
      <w:r w:rsidR="00BE1DD6" w:rsidRPr="00444685">
        <w:rPr>
          <w:b/>
          <w:bCs/>
          <w:lang w:eastAsia="ja-JP"/>
        </w:rPr>
        <w:t>.</w:t>
      </w:r>
    </w:p>
    <w:p w14:paraId="6A66AAC6" w14:textId="77777777" w:rsidR="0035467D" w:rsidRPr="00444685" w:rsidRDefault="00BE1DD6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2: UE may miss paging message either due to LP-WUS missed detections or </w:t>
      </w:r>
      <w:r w:rsidR="0035467D" w:rsidRPr="00444685">
        <w:rPr>
          <w:b/>
          <w:bCs/>
          <w:lang w:eastAsia="ja-JP"/>
        </w:rPr>
        <w:t>longer MR wake-up delay.</w:t>
      </w:r>
    </w:p>
    <w:p w14:paraId="5A8CD4A5" w14:textId="0D8E3B49" w:rsidR="00BE1DD6" w:rsidRPr="00444685" w:rsidRDefault="0035467D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3: </w:t>
      </w:r>
      <w:r w:rsidR="00BE1DD6" w:rsidRPr="00444685">
        <w:rPr>
          <w:b/>
          <w:bCs/>
          <w:lang w:eastAsia="ja-JP"/>
        </w:rPr>
        <w:t xml:space="preserve">There are no RRM test-cases defined </w:t>
      </w:r>
      <w:r w:rsidRPr="00444685">
        <w:rPr>
          <w:b/>
          <w:bCs/>
          <w:lang w:eastAsia="ja-JP"/>
        </w:rPr>
        <w:t xml:space="preserve">for PEI, which the LP-WUS is </w:t>
      </w:r>
      <w:r w:rsidR="00D03858" w:rsidRPr="00444685">
        <w:rPr>
          <w:b/>
          <w:bCs/>
          <w:lang w:eastAsia="ja-JP"/>
        </w:rPr>
        <w:t>designed to replace.</w:t>
      </w:r>
    </w:p>
    <w:p w14:paraId="6FCBA1A5" w14:textId="494EE141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22197C95" w14:textId="0B58D58B" w:rsidR="00D03858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 w:rsidR="003B25D0"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 w:rsidR="001227F1"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61068B51" w14:textId="3693F7EA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Proposal 2: </w:t>
      </w:r>
      <w:r w:rsidR="00851732" w:rsidRPr="00444685">
        <w:rPr>
          <w:b/>
          <w:bCs/>
          <w:lang w:eastAsia="ja-JP"/>
        </w:rPr>
        <w:t xml:space="preserve">Introduce a test-case to </w:t>
      </w:r>
      <w:r w:rsidR="0058189B" w:rsidRPr="00444685">
        <w:rPr>
          <w:b/>
          <w:bCs/>
          <w:lang w:eastAsia="ja-JP"/>
        </w:rPr>
        <w:t>verify</w:t>
      </w:r>
      <w:r w:rsidR="00851732" w:rsidRPr="00444685">
        <w:rPr>
          <w:b/>
          <w:bCs/>
          <w:lang w:eastAsia="ja-JP"/>
        </w:rPr>
        <w:t xml:space="preserve"> the MR wake-up </w:t>
      </w:r>
      <w:r w:rsidR="0058189B" w:rsidRPr="00444685">
        <w:rPr>
          <w:b/>
          <w:bCs/>
          <w:lang w:eastAsia="ja-JP"/>
        </w:rPr>
        <w:t>delay after receiving the LP-WUS.</w:t>
      </w:r>
    </w:p>
    <w:p w14:paraId="4DD00C9D" w14:textId="1FC750F7" w:rsidR="0058189B" w:rsidRDefault="00444685" w:rsidP="00E61FE1">
      <w:pPr>
        <w:rPr>
          <w:lang w:eastAsia="ja-JP"/>
        </w:rPr>
      </w:pPr>
      <w:r>
        <w:rPr>
          <w:lang w:eastAsia="ja-JP"/>
        </w:rPr>
        <w:t>Now let’s talk about the second aspect: LP-WUR based measurements and evaluations. In RRM, we currently test</w:t>
      </w:r>
      <w:r w:rsidR="001227F1">
        <w:rPr>
          <w:lang w:eastAsia="ja-JP"/>
        </w:rPr>
        <w:t xml:space="preserve"> requirements on cell-reselection</w:t>
      </w:r>
      <w:r w:rsidR="00385868">
        <w:rPr>
          <w:lang w:eastAsia="ja-JP"/>
        </w:rPr>
        <w:t xml:space="preserve"> where the network wants to ensure that the UE performs cell-reselection within specified </w:t>
      </w:r>
      <w:r w:rsidR="00734D38">
        <w:rPr>
          <w:lang w:eastAsia="ja-JP"/>
        </w:rPr>
        <w:t>delays.</w:t>
      </w:r>
      <w:r w:rsidR="00320314">
        <w:rPr>
          <w:lang w:eastAsia="ja-JP"/>
        </w:rPr>
        <w:t xml:space="preserve"> With LP-WUR, as we know, if the WUR is operating either in the relaxed measurement mode or</w:t>
      </w:r>
      <w:r w:rsidR="0061088C">
        <w:rPr>
          <w:lang w:eastAsia="ja-JP"/>
        </w:rPr>
        <w:t xml:space="preserve"> measurement offloading mode, it needs to evaluate the exit criteria to </w:t>
      </w:r>
      <w:r w:rsidR="00CD516B">
        <w:rPr>
          <w:lang w:eastAsia="ja-JP"/>
        </w:rPr>
        <w:t xml:space="preserve">ensure that the UE </w:t>
      </w:r>
      <w:r w:rsidR="00FB3D04">
        <w:rPr>
          <w:lang w:eastAsia="ja-JP"/>
        </w:rPr>
        <w:t xml:space="preserve">does not stick around on the current cell even if it does not meet the cell reselection criteria. </w:t>
      </w:r>
      <w:r w:rsidR="008C5DF8">
        <w:rPr>
          <w:lang w:eastAsia="ja-JP"/>
        </w:rPr>
        <w:t xml:space="preserve">Note that the LP-WUR may also perform measurements to evaluate the </w:t>
      </w:r>
      <w:r w:rsidR="008E08C7">
        <w:rPr>
          <w:lang w:eastAsia="ja-JP"/>
        </w:rPr>
        <w:t>entry criteria to RRM relaxation or RR</w:t>
      </w:r>
      <w:r w:rsidR="006F2C70">
        <w:rPr>
          <w:lang w:eastAsia="ja-JP"/>
        </w:rPr>
        <w:t>M</w:t>
      </w:r>
      <w:r w:rsidR="008E08C7">
        <w:rPr>
          <w:lang w:eastAsia="ja-JP"/>
        </w:rPr>
        <w:t xml:space="preserve"> offloading mode, but the</w:t>
      </w:r>
      <w:r w:rsidR="006F2C70">
        <w:rPr>
          <w:lang w:eastAsia="ja-JP"/>
        </w:rPr>
        <w:t xml:space="preserve">se are not </w:t>
      </w:r>
      <w:proofErr w:type="gramStart"/>
      <w:r w:rsidR="006F2C70">
        <w:rPr>
          <w:lang w:eastAsia="ja-JP"/>
        </w:rPr>
        <w:t>really testable</w:t>
      </w:r>
      <w:proofErr w:type="gramEnd"/>
      <w:r w:rsidR="006F2C70">
        <w:rPr>
          <w:lang w:eastAsia="ja-JP"/>
        </w:rPr>
        <w:t xml:space="preserve"> as the </w:t>
      </w:r>
      <w:r w:rsidR="0046054A">
        <w:rPr>
          <w:lang w:eastAsia="ja-JP"/>
        </w:rPr>
        <w:t xml:space="preserve">UE cannot be forced to turn on the WUR and perform such evaluations. </w:t>
      </w:r>
      <w:proofErr w:type="gramStart"/>
      <w:r w:rsidR="0046054A">
        <w:rPr>
          <w:lang w:eastAsia="ja-JP"/>
        </w:rPr>
        <w:t>So</w:t>
      </w:r>
      <w:proofErr w:type="gramEnd"/>
      <w:r w:rsidR="0046054A">
        <w:rPr>
          <w:lang w:eastAsia="ja-JP"/>
        </w:rPr>
        <w:t xml:space="preserve"> we think what we can really test here are the following</w:t>
      </w:r>
      <w:r w:rsidR="00DA0056">
        <w:rPr>
          <w:lang w:eastAsia="ja-JP"/>
        </w:rPr>
        <w:t>:</w:t>
      </w:r>
    </w:p>
    <w:p w14:paraId="290CA318" w14:textId="4546DFC7" w:rsidR="00DA0056" w:rsidRPr="005D6E47" w:rsidRDefault="00DA0056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t xml:space="preserve">UE meets the cell reselection requirements with initial conditions being WUR </w:t>
      </w:r>
      <w:r w:rsidR="005D6E47" w:rsidRPr="005D6E47">
        <w:rPr>
          <w:rFonts w:eastAsia="MS Mincho"/>
          <w:sz w:val="20"/>
          <w:szCs w:val="20"/>
          <w:lang w:val="en-GB" w:eastAsia="ja-JP"/>
        </w:rPr>
        <w:t>operating in the full offloading mode</w:t>
      </w:r>
    </w:p>
    <w:p w14:paraId="67B8B924" w14:textId="332356A6" w:rsidR="005D6E47" w:rsidRPr="005D6E47" w:rsidRDefault="005D6E47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5F9F7B8C" w14:textId="4BEEFE8B" w:rsidR="00BC6588" w:rsidRPr="00B24ACC" w:rsidRDefault="00BC6588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lastRenderedPageBreak/>
        <w:t xml:space="preserve">Observation 5: </w:t>
      </w:r>
      <w:r w:rsidR="006A35D4" w:rsidRPr="00B24ACC">
        <w:rPr>
          <w:b/>
          <w:bCs/>
          <w:lang w:eastAsia="ja-JP"/>
        </w:rPr>
        <w:t>The evaluations of entry conditions of LP-WUR are not testable because the UE cannot be forced to turn on the WUR at any point of time</w:t>
      </w:r>
    </w:p>
    <w:p w14:paraId="7990EA3F" w14:textId="6AE96B73" w:rsidR="005D6E47" w:rsidRPr="00B24ACC" w:rsidRDefault="005D6E47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</w:t>
      </w:r>
      <w:r w:rsidR="00B24ACC" w:rsidRPr="00B24ACC">
        <w:rPr>
          <w:b/>
          <w:bCs/>
          <w:lang w:eastAsia="ja-JP"/>
        </w:rPr>
        <w:t xml:space="preserve"> 3: Introduce the following test cases where the exit conditions can be tested:</w:t>
      </w:r>
    </w:p>
    <w:p w14:paraId="7D1354AD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69A45AF2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7A98C740" w14:textId="4E39BE25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D4A7DE6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1: The main thing network cares about for LP-WUR is that the UE shouldn’t miss any paging message.</w:t>
      </w:r>
    </w:p>
    <w:p w14:paraId="4DCCA138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2: UE may miss paging message either due to LP-WUS missed detections or longer MR wake-up delay.</w:t>
      </w:r>
    </w:p>
    <w:p w14:paraId="3E51B1D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3: There are no RRM test-cases defined for PEI, which the LP-WUS is designed to replace.</w:t>
      </w:r>
    </w:p>
    <w:p w14:paraId="5F1F7BE9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55E1837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477C722C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2: Introduce a test-case to verify the MR wake-up delay after receiving the LP-WUS.</w:t>
      </w:r>
    </w:p>
    <w:p w14:paraId="274099E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Observation 5: The evaluations of entry conditions of LP-WUR are not testable because the UE cannot be forced to turn on the WUR at any point of time</w:t>
      </w:r>
    </w:p>
    <w:p w14:paraId="745BF04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 3: Introduce the following test cases where the exit conditions can be tested:</w:t>
      </w:r>
    </w:p>
    <w:p w14:paraId="061CCB34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19AC386C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5A2B97F0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RP-240801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7B0422" w:rsidRPr="007B0422">
        <w:rPr>
          <w:lang w:val="en-US"/>
        </w:rPr>
        <w:t>Revised WID Low-power wake-up signal and receiver for NR (LP-WUS_WUR)</w:t>
      </w:r>
      <w:r w:rsidR="007B0422">
        <w:rPr>
          <w:lang w:val="en-US"/>
        </w:rPr>
        <w:t xml:space="preserve">”, vivo, </w:t>
      </w:r>
      <w:r w:rsidR="00261792" w:rsidRPr="00261792">
        <w:rPr>
          <w:lang w:val="en-US"/>
        </w:rPr>
        <w:t>RAN#103</w:t>
      </w:r>
    </w:p>
    <w:p w14:paraId="54C60DDB" w14:textId="1634E61B" w:rsidR="001752C8" w:rsidRDefault="001752C8" w:rsidP="001752C8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="00EF6A75" w:rsidRPr="00EF6A75">
        <w:rPr>
          <w:lang w:val="en-US"/>
        </w:rPr>
        <w:t>R4-2406367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796210" w:rsidRPr="00796210">
        <w:rPr>
          <w:lang w:val="en-US"/>
        </w:rPr>
        <w:t>WF for RRM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10bis</w:t>
      </w:r>
    </w:p>
    <w:p w14:paraId="4A6B17AE" w14:textId="4D84ED61" w:rsidR="00E17E74" w:rsidRDefault="00E17E74" w:rsidP="00E17E74">
      <w:pPr>
        <w:rPr>
          <w:lang w:val="en-US"/>
        </w:rPr>
      </w:pPr>
      <w:r>
        <w:rPr>
          <w:lang w:val="en-US"/>
        </w:rPr>
        <w:t>[3]</w:t>
      </w:r>
      <w:r w:rsidRPr="00A0223B">
        <w:t xml:space="preserve"> </w:t>
      </w:r>
      <w:r w:rsidR="00E41CA9" w:rsidRPr="00E41CA9">
        <w:rPr>
          <w:lang w:val="en-US"/>
        </w:rPr>
        <w:t>R4-2410296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796210">
        <w:rPr>
          <w:lang w:val="en-US"/>
        </w:rPr>
        <w:t>WF for RRM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E41CA9">
        <w:rPr>
          <w:lang w:val="en-US"/>
        </w:rPr>
        <w:t>1</w:t>
      </w:r>
    </w:p>
    <w:p w14:paraId="427B7D79" w14:textId="64AB9684" w:rsidR="00E16955" w:rsidRDefault="0052451E" w:rsidP="00E17E74">
      <w:pPr>
        <w:rPr>
          <w:lang w:val="en-US"/>
        </w:rPr>
      </w:pPr>
      <w:r>
        <w:rPr>
          <w:lang w:val="en-US"/>
        </w:rPr>
        <w:t xml:space="preserve">[4] </w:t>
      </w:r>
      <w:r w:rsidR="003901F3" w:rsidRPr="003901F3">
        <w:rPr>
          <w:lang w:val="en-US"/>
        </w:rPr>
        <w:t>R4-2413899</w:t>
      </w:r>
      <w:r w:rsidR="003901F3">
        <w:rPr>
          <w:lang w:val="en-US"/>
        </w:rPr>
        <w:t>, “</w:t>
      </w:r>
      <w:r w:rsidR="004859E4" w:rsidRPr="004859E4">
        <w:rPr>
          <w:lang w:val="en-US"/>
        </w:rPr>
        <w:t>WF for RRM core requirements for LP-WUSWUR</w:t>
      </w:r>
      <w:r w:rsidR="003901F3">
        <w:rPr>
          <w:lang w:val="en-US"/>
        </w:rPr>
        <w:t>”</w:t>
      </w:r>
      <w:r w:rsidR="004859E4">
        <w:rPr>
          <w:lang w:val="en-US"/>
        </w:rPr>
        <w:t xml:space="preserve">, vivo, </w:t>
      </w:r>
      <w:r w:rsidR="004859E4" w:rsidRPr="00261792">
        <w:rPr>
          <w:lang w:val="en-US"/>
        </w:rPr>
        <w:t>RAN</w:t>
      </w:r>
      <w:r w:rsidR="004859E4">
        <w:rPr>
          <w:lang w:val="en-US"/>
        </w:rPr>
        <w:t>4</w:t>
      </w:r>
      <w:r w:rsidR="004859E4" w:rsidRPr="00261792">
        <w:rPr>
          <w:lang w:val="en-US"/>
        </w:rPr>
        <w:t>#1</w:t>
      </w:r>
      <w:r w:rsidR="004859E4">
        <w:rPr>
          <w:lang w:val="en-US"/>
        </w:rPr>
        <w:t>12</w:t>
      </w:r>
    </w:p>
    <w:p w14:paraId="20C6E715" w14:textId="3CCC9FC8" w:rsidR="00111DDD" w:rsidRDefault="00111DDD" w:rsidP="00111DDD">
      <w:pPr>
        <w:rPr>
          <w:lang w:val="en-US"/>
        </w:rPr>
      </w:pPr>
      <w:r>
        <w:rPr>
          <w:lang w:val="en-US"/>
        </w:rPr>
        <w:t xml:space="preserve">[5] </w:t>
      </w:r>
      <w:r w:rsidRPr="003901F3">
        <w:rPr>
          <w:lang w:val="en-US"/>
        </w:rPr>
        <w:t>R4-241</w:t>
      </w:r>
      <w:r w:rsidR="00CE1657">
        <w:rPr>
          <w:lang w:val="en-US"/>
        </w:rPr>
        <w:t>6861</w:t>
      </w:r>
      <w:r>
        <w:rPr>
          <w:lang w:val="en-US"/>
        </w:rPr>
        <w:t>, “</w:t>
      </w:r>
      <w:r w:rsidRPr="004859E4">
        <w:rPr>
          <w:lang w:val="en-US"/>
        </w:rPr>
        <w:t>WF for RRM core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12</w:t>
      </w:r>
      <w:r w:rsidR="00CE1657">
        <w:rPr>
          <w:lang w:val="en-US"/>
        </w:rPr>
        <w:t>bis</w:t>
      </w:r>
    </w:p>
    <w:p w14:paraId="7450C1E6" w14:textId="14D11CF1" w:rsidR="00DD0FD3" w:rsidRDefault="00DD0FD3" w:rsidP="00DD0FD3">
      <w:pPr>
        <w:rPr>
          <w:lang w:val="en-US"/>
        </w:rPr>
      </w:pPr>
      <w:r>
        <w:rPr>
          <w:lang w:val="en-US"/>
        </w:rPr>
        <w:t xml:space="preserve">[6] </w:t>
      </w:r>
      <w:r w:rsidRPr="003901F3">
        <w:rPr>
          <w:lang w:val="en-US"/>
        </w:rPr>
        <w:t>R4-24</w:t>
      </w:r>
      <w:r>
        <w:rPr>
          <w:lang w:val="en-US"/>
        </w:rPr>
        <w:t>20100, “</w:t>
      </w:r>
      <w:r w:rsidRPr="004859E4">
        <w:rPr>
          <w:lang w:val="en-US"/>
        </w:rPr>
        <w:t>WF for RRM core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13</w:t>
      </w:r>
    </w:p>
    <w:p w14:paraId="0AB4040B" w14:textId="020B814D" w:rsidR="006D7270" w:rsidRDefault="006D7270" w:rsidP="006D7270">
      <w:pPr>
        <w:rPr>
          <w:lang w:val="en-US"/>
        </w:rPr>
      </w:pPr>
      <w:r>
        <w:rPr>
          <w:lang w:val="en-US"/>
        </w:rPr>
        <w:t xml:space="preserve">[7] </w:t>
      </w:r>
      <w:r w:rsidR="00C82E34" w:rsidRPr="00C82E34">
        <w:rPr>
          <w:lang w:val="en-US"/>
        </w:rPr>
        <w:t>R4-2502600</w:t>
      </w:r>
      <w:r>
        <w:rPr>
          <w:lang w:val="en-US"/>
        </w:rPr>
        <w:t>, “</w:t>
      </w:r>
      <w:r w:rsidRPr="004859E4">
        <w:rPr>
          <w:lang w:val="en-US"/>
        </w:rPr>
        <w:t>WF for RRM core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BF7A29">
        <w:rPr>
          <w:lang w:val="en-US"/>
        </w:rPr>
        <w:t>4</w:t>
      </w:r>
    </w:p>
    <w:p w14:paraId="7143B235" w14:textId="473F65AD" w:rsidR="00BF7A29" w:rsidRDefault="00BF7A29" w:rsidP="006D7270">
      <w:pPr>
        <w:rPr>
          <w:lang w:val="en-US"/>
        </w:rPr>
      </w:pPr>
      <w:r>
        <w:rPr>
          <w:lang w:val="en-US"/>
        </w:rPr>
        <w:t xml:space="preserve">[8] </w:t>
      </w:r>
      <w:r w:rsidRPr="00C82E34">
        <w:rPr>
          <w:lang w:val="en-US"/>
        </w:rPr>
        <w:t>R4-250</w:t>
      </w:r>
      <w:r w:rsidR="00D86DD5">
        <w:rPr>
          <w:lang w:val="en-US"/>
        </w:rPr>
        <w:t>4908</w:t>
      </w:r>
      <w:r>
        <w:rPr>
          <w:lang w:val="en-US"/>
        </w:rPr>
        <w:t>, “</w:t>
      </w:r>
      <w:r w:rsidRPr="004859E4">
        <w:rPr>
          <w:lang w:val="en-US"/>
        </w:rPr>
        <w:t>WF for RRM core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14bis</w:t>
      </w:r>
    </w:p>
    <w:p w14:paraId="13A67483" w14:textId="77777777" w:rsidR="00111DDD" w:rsidRDefault="00111DDD" w:rsidP="00E17E74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36EB0" w14:textId="77777777" w:rsidR="00082F09" w:rsidRDefault="00082F09">
      <w:r>
        <w:separator/>
      </w:r>
    </w:p>
  </w:endnote>
  <w:endnote w:type="continuationSeparator" w:id="0">
    <w:p w14:paraId="5E7F1BC1" w14:textId="77777777" w:rsidR="00082F09" w:rsidRDefault="00082F09">
      <w:r>
        <w:continuationSeparator/>
      </w:r>
    </w:p>
  </w:endnote>
  <w:endnote w:type="continuationNotice" w:id="1">
    <w:p w14:paraId="5A994356" w14:textId="77777777" w:rsidR="00082F09" w:rsidRDefault="00082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9D06" w14:textId="77777777" w:rsidR="00082F09" w:rsidRDefault="00082F09">
      <w:r>
        <w:separator/>
      </w:r>
    </w:p>
  </w:footnote>
  <w:footnote w:type="continuationSeparator" w:id="0">
    <w:p w14:paraId="639FAA33" w14:textId="77777777" w:rsidR="00082F09" w:rsidRDefault="00082F09">
      <w:r>
        <w:continuationSeparator/>
      </w:r>
    </w:p>
  </w:footnote>
  <w:footnote w:type="continuationNotice" w:id="1">
    <w:p w14:paraId="6F9FD3F5" w14:textId="77777777" w:rsidR="00082F09" w:rsidRDefault="00082F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E2967A6"/>
    <w:multiLevelType w:val="hybridMultilevel"/>
    <w:tmpl w:val="C376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B78A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6568D0"/>
    <w:multiLevelType w:val="hybridMultilevel"/>
    <w:tmpl w:val="8B96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7674"/>
    <w:multiLevelType w:val="multilevel"/>
    <w:tmpl w:val="30B4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 w15:restartNumberingAfterBreak="0">
    <w:nsid w:val="4A5E463A"/>
    <w:multiLevelType w:val="hybridMultilevel"/>
    <w:tmpl w:val="C410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11628"/>
    <w:multiLevelType w:val="hybridMultilevel"/>
    <w:tmpl w:val="8B860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FA55D3"/>
    <w:multiLevelType w:val="hybridMultilevel"/>
    <w:tmpl w:val="8070E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641C3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1627">
    <w:abstractNumId w:val="11"/>
  </w:num>
  <w:num w:numId="2" w16cid:durableId="1702169165">
    <w:abstractNumId w:val="21"/>
  </w:num>
  <w:num w:numId="3" w16cid:durableId="896598194">
    <w:abstractNumId w:val="29"/>
  </w:num>
  <w:num w:numId="4" w16cid:durableId="1065757783">
    <w:abstractNumId w:val="6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2"/>
  </w:num>
  <w:num w:numId="8" w16cid:durableId="1230581766">
    <w:abstractNumId w:val="15"/>
  </w:num>
  <w:num w:numId="9" w16cid:durableId="266666612">
    <w:abstractNumId w:val="16"/>
  </w:num>
  <w:num w:numId="10" w16cid:durableId="1603030076">
    <w:abstractNumId w:val="18"/>
  </w:num>
  <w:num w:numId="11" w16cid:durableId="472792961">
    <w:abstractNumId w:val="20"/>
  </w:num>
  <w:num w:numId="12" w16cid:durableId="1585843583">
    <w:abstractNumId w:val="0"/>
  </w:num>
  <w:num w:numId="13" w16cid:durableId="1922985393">
    <w:abstractNumId w:val="26"/>
  </w:num>
  <w:num w:numId="14" w16cid:durableId="1941915425">
    <w:abstractNumId w:val="25"/>
  </w:num>
  <w:num w:numId="15" w16cid:durableId="524372425">
    <w:abstractNumId w:val="4"/>
  </w:num>
  <w:num w:numId="16" w16cid:durableId="1433237244">
    <w:abstractNumId w:val="23"/>
  </w:num>
  <w:num w:numId="17" w16cid:durableId="12735130">
    <w:abstractNumId w:val="8"/>
  </w:num>
  <w:num w:numId="18" w16cid:durableId="1022626817">
    <w:abstractNumId w:val="7"/>
  </w:num>
  <w:num w:numId="19" w16cid:durableId="159850087">
    <w:abstractNumId w:val="12"/>
  </w:num>
  <w:num w:numId="20" w16cid:durableId="537209534">
    <w:abstractNumId w:val="10"/>
  </w:num>
  <w:num w:numId="21" w16cid:durableId="1579439529">
    <w:abstractNumId w:val="27"/>
  </w:num>
  <w:num w:numId="22" w16cid:durableId="551428890">
    <w:abstractNumId w:val="30"/>
  </w:num>
  <w:num w:numId="23" w16cid:durableId="1515067675">
    <w:abstractNumId w:val="13"/>
  </w:num>
  <w:num w:numId="24" w16cid:durableId="110827545">
    <w:abstractNumId w:val="19"/>
  </w:num>
  <w:num w:numId="25" w16cid:durableId="523596052">
    <w:abstractNumId w:val="14"/>
  </w:num>
  <w:num w:numId="26" w16cid:durableId="1108088006">
    <w:abstractNumId w:val="17"/>
  </w:num>
  <w:num w:numId="27" w16cid:durableId="1436831513">
    <w:abstractNumId w:val="5"/>
  </w:num>
  <w:num w:numId="28" w16cid:durableId="1206873546">
    <w:abstractNumId w:val="9"/>
  </w:num>
  <w:num w:numId="29" w16cid:durableId="1788887240">
    <w:abstractNumId w:val="28"/>
  </w:num>
  <w:num w:numId="30" w16cid:durableId="2131625982">
    <w:abstractNumId w:val="24"/>
  </w:num>
  <w:num w:numId="31" w16cid:durableId="62312060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4A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7A9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0A3"/>
    <w:rsid w:val="00023887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C91"/>
    <w:rsid w:val="00026DB4"/>
    <w:rsid w:val="00026E27"/>
    <w:rsid w:val="00026F2E"/>
    <w:rsid w:val="00027229"/>
    <w:rsid w:val="000272C5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C6E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DF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E8D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5960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47D9F"/>
    <w:rsid w:val="00050038"/>
    <w:rsid w:val="000502F9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5CE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09"/>
    <w:rsid w:val="00083081"/>
    <w:rsid w:val="0008336D"/>
    <w:rsid w:val="00083439"/>
    <w:rsid w:val="000834A4"/>
    <w:rsid w:val="00083AE8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ACC"/>
    <w:rsid w:val="00096D4B"/>
    <w:rsid w:val="00096FBB"/>
    <w:rsid w:val="0009715C"/>
    <w:rsid w:val="000972B7"/>
    <w:rsid w:val="000972E8"/>
    <w:rsid w:val="000975EF"/>
    <w:rsid w:val="00097808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265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6F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3E93"/>
    <w:rsid w:val="000C3F29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4FB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7A5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8"/>
    <w:rsid w:val="000F197F"/>
    <w:rsid w:val="000F1AC0"/>
    <w:rsid w:val="000F1DA5"/>
    <w:rsid w:val="000F20D2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AE"/>
    <w:rsid w:val="000F56F5"/>
    <w:rsid w:val="000F57AF"/>
    <w:rsid w:val="000F57C2"/>
    <w:rsid w:val="000F5828"/>
    <w:rsid w:val="000F5A74"/>
    <w:rsid w:val="000F5BE3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DDD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759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7F1"/>
    <w:rsid w:val="001229D0"/>
    <w:rsid w:val="00122A07"/>
    <w:rsid w:val="00123257"/>
    <w:rsid w:val="00123663"/>
    <w:rsid w:val="001239DE"/>
    <w:rsid w:val="00123D7C"/>
    <w:rsid w:val="00124252"/>
    <w:rsid w:val="00124802"/>
    <w:rsid w:val="00124944"/>
    <w:rsid w:val="00124CB3"/>
    <w:rsid w:val="00124EC1"/>
    <w:rsid w:val="00125127"/>
    <w:rsid w:val="0012540B"/>
    <w:rsid w:val="0012575F"/>
    <w:rsid w:val="00125C52"/>
    <w:rsid w:val="00125CFC"/>
    <w:rsid w:val="00125E63"/>
    <w:rsid w:val="00125E9E"/>
    <w:rsid w:val="0012648D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436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0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DDF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1E23"/>
    <w:rsid w:val="00152169"/>
    <w:rsid w:val="0015228F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9DA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2B1"/>
    <w:rsid w:val="0015760F"/>
    <w:rsid w:val="0015766A"/>
    <w:rsid w:val="00157B9F"/>
    <w:rsid w:val="00157CDD"/>
    <w:rsid w:val="00157D5F"/>
    <w:rsid w:val="00157F55"/>
    <w:rsid w:val="00157F63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FEB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71E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4EAD"/>
    <w:rsid w:val="00184FB8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3E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3C5"/>
    <w:rsid w:val="0019779B"/>
    <w:rsid w:val="00197B18"/>
    <w:rsid w:val="00197C26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508"/>
    <w:rsid w:val="001A297B"/>
    <w:rsid w:val="001A2F89"/>
    <w:rsid w:val="001A3553"/>
    <w:rsid w:val="001A3F9E"/>
    <w:rsid w:val="001A49D7"/>
    <w:rsid w:val="001A4A19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BA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463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D8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A55"/>
    <w:rsid w:val="001C0B98"/>
    <w:rsid w:val="001C11F9"/>
    <w:rsid w:val="001C1821"/>
    <w:rsid w:val="001C186D"/>
    <w:rsid w:val="001C1A9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8B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1F2"/>
    <w:rsid w:val="001D0433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069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AB0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974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0A62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43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07B8E"/>
    <w:rsid w:val="002106A6"/>
    <w:rsid w:val="0021083C"/>
    <w:rsid w:val="00210AC8"/>
    <w:rsid w:val="00211030"/>
    <w:rsid w:val="002111D4"/>
    <w:rsid w:val="002119E3"/>
    <w:rsid w:val="00211BBF"/>
    <w:rsid w:val="002121D7"/>
    <w:rsid w:val="0021261E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6E7F"/>
    <w:rsid w:val="002171D0"/>
    <w:rsid w:val="00217290"/>
    <w:rsid w:val="00217556"/>
    <w:rsid w:val="002175F8"/>
    <w:rsid w:val="0021763A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DC2"/>
    <w:rsid w:val="00256EEE"/>
    <w:rsid w:val="0025702B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337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0A3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1C1"/>
    <w:rsid w:val="00291427"/>
    <w:rsid w:val="002918D7"/>
    <w:rsid w:val="00291CFD"/>
    <w:rsid w:val="00291E02"/>
    <w:rsid w:val="00291FC1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69B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A7F08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5FC"/>
    <w:rsid w:val="002B7A9E"/>
    <w:rsid w:val="002B7BC5"/>
    <w:rsid w:val="002B7C3A"/>
    <w:rsid w:val="002C034B"/>
    <w:rsid w:val="002C03E4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2FB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49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660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CCA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8F2"/>
    <w:rsid w:val="002E0997"/>
    <w:rsid w:val="002E107C"/>
    <w:rsid w:val="002E1435"/>
    <w:rsid w:val="002E1454"/>
    <w:rsid w:val="002E15C8"/>
    <w:rsid w:val="002E173F"/>
    <w:rsid w:val="002E1A60"/>
    <w:rsid w:val="002E1F89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72E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5B8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0B17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4F9B"/>
    <w:rsid w:val="00305064"/>
    <w:rsid w:val="0030511C"/>
    <w:rsid w:val="00305128"/>
    <w:rsid w:val="0030512B"/>
    <w:rsid w:val="00305212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314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B53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8AF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2E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45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069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67D"/>
    <w:rsid w:val="00354768"/>
    <w:rsid w:val="00354777"/>
    <w:rsid w:val="00354C94"/>
    <w:rsid w:val="00355064"/>
    <w:rsid w:val="0035520C"/>
    <w:rsid w:val="003561C5"/>
    <w:rsid w:val="003567A6"/>
    <w:rsid w:val="003569F8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24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5B2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868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178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1F3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5D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765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5FA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C7964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1F3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BE4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E0953"/>
    <w:rsid w:val="003E0BFB"/>
    <w:rsid w:val="003E0FC6"/>
    <w:rsid w:val="003E1377"/>
    <w:rsid w:val="003E16D1"/>
    <w:rsid w:val="003E190F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2E97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3CA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EF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4F4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222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CAF"/>
    <w:rsid w:val="00430DE5"/>
    <w:rsid w:val="00430EA6"/>
    <w:rsid w:val="00430EB6"/>
    <w:rsid w:val="00431434"/>
    <w:rsid w:val="00431718"/>
    <w:rsid w:val="004317D6"/>
    <w:rsid w:val="00431D9F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BA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F0"/>
    <w:rsid w:val="004421D0"/>
    <w:rsid w:val="00442645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85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AF2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382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54A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06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60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4EC5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54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9E4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AD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4FA1"/>
    <w:rsid w:val="004950D9"/>
    <w:rsid w:val="004950F8"/>
    <w:rsid w:val="00495313"/>
    <w:rsid w:val="004955E5"/>
    <w:rsid w:val="00495637"/>
    <w:rsid w:val="004957D7"/>
    <w:rsid w:val="004958F6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3A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59EF"/>
    <w:rsid w:val="004A666C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0DB3"/>
    <w:rsid w:val="004B1829"/>
    <w:rsid w:val="004B1CA9"/>
    <w:rsid w:val="004B1F23"/>
    <w:rsid w:val="004B1F27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63B"/>
    <w:rsid w:val="004B67FF"/>
    <w:rsid w:val="004B6CC8"/>
    <w:rsid w:val="004B7109"/>
    <w:rsid w:val="004B71BD"/>
    <w:rsid w:val="004B71EB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CFB"/>
    <w:rsid w:val="004C7D2E"/>
    <w:rsid w:val="004D00E2"/>
    <w:rsid w:val="004D01F5"/>
    <w:rsid w:val="004D0378"/>
    <w:rsid w:val="004D03B6"/>
    <w:rsid w:val="004D043A"/>
    <w:rsid w:val="004D0741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0B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186"/>
    <w:rsid w:val="004F2491"/>
    <w:rsid w:val="004F24B4"/>
    <w:rsid w:val="004F26D4"/>
    <w:rsid w:val="004F26FA"/>
    <w:rsid w:val="004F2825"/>
    <w:rsid w:val="004F2916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CC0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75"/>
    <w:rsid w:val="005107BD"/>
    <w:rsid w:val="00510D6B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51E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A02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830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108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0ED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3F1B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680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0E5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5AA"/>
    <w:rsid w:val="00580A3A"/>
    <w:rsid w:val="00580A65"/>
    <w:rsid w:val="00580B06"/>
    <w:rsid w:val="00580CE5"/>
    <w:rsid w:val="0058123B"/>
    <w:rsid w:val="005815C0"/>
    <w:rsid w:val="00581610"/>
    <w:rsid w:val="00581615"/>
    <w:rsid w:val="0058189B"/>
    <w:rsid w:val="005820A9"/>
    <w:rsid w:val="005820FE"/>
    <w:rsid w:val="00582107"/>
    <w:rsid w:val="005822F0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B0A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BC3"/>
    <w:rsid w:val="00594D51"/>
    <w:rsid w:val="00594EAC"/>
    <w:rsid w:val="0059510B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3EDA"/>
    <w:rsid w:val="005A4505"/>
    <w:rsid w:val="005A45FA"/>
    <w:rsid w:val="005A4C22"/>
    <w:rsid w:val="005A4FD3"/>
    <w:rsid w:val="005A5284"/>
    <w:rsid w:val="005A52E0"/>
    <w:rsid w:val="005A53E9"/>
    <w:rsid w:val="005A5467"/>
    <w:rsid w:val="005A554D"/>
    <w:rsid w:val="005A581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D6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68A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018"/>
    <w:rsid w:val="005C1145"/>
    <w:rsid w:val="005C1262"/>
    <w:rsid w:val="005C154E"/>
    <w:rsid w:val="005C1734"/>
    <w:rsid w:val="005C1AC7"/>
    <w:rsid w:val="005C1AD8"/>
    <w:rsid w:val="005C1E31"/>
    <w:rsid w:val="005C212B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9EE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CCF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0A"/>
    <w:rsid w:val="005D549A"/>
    <w:rsid w:val="005D55F3"/>
    <w:rsid w:val="005D5797"/>
    <w:rsid w:val="005D587C"/>
    <w:rsid w:val="005D5F7D"/>
    <w:rsid w:val="005D6064"/>
    <w:rsid w:val="005D6520"/>
    <w:rsid w:val="005D66F6"/>
    <w:rsid w:val="005D68B6"/>
    <w:rsid w:val="005D6C7D"/>
    <w:rsid w:val="005D6E47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C58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697"/>
    <w:rsid w:val="005E2EDE"/>
    <w:rsid w:val="005E2FC2"/>
    <w:rsid w:val="005E35B6"/>
    <w:rsid w:val="005E37AF"/>
    <w:rsid w:val="005E3956"/>
    <w:rsid w:val="005E39B4"/>
    <w:rsid w:val="005E3C68"/>
    <w:rsid w:val="005E4272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ABC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890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88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761"/>
    <w:rsid w:val="00615908"/>
    <w:rsid w:val="00615FCD"/>
    <w:rsid w:val="006162EC"/>
    <w:rsid w:val="0061685D"/>
    <w:rsid w:val="0061696A"/>
    <w:rsid w:val="00616AD2"/>
    <w:rsid w:val="00616DDB"/>
    <w:rsid w:val="00616EEA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385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AE9"/>
    <w:rsid w:val="00636EAC"/>
    <w:rsid w:val="00636EF4"/>
    <w:rsid w:val="006373E9"/>
    <w:rsid w:val="00637435"/>
    <w:rsid w:val="00637A86"/>
    <w:rsid w:val="00637C32"/>
    <w:rsid w:val="00637C90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A54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4CF"/>
    <w:rsid w:val="006628A8"/>
    <w:rsid w:val="00662900"/>
    <w:rsid w:val="00662A7C"/>
    <w:rsid w:val="00663237"/>
    <w:rsid w:val="006632F0"/>
    <w:rsid w:val="00663485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74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9B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6FC5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5802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4A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4B3"/>
    <w:rsid w:val="0069751D"/>
    <w:rsid w:val="00697786"/>
    <w:rsid w:val="00697953"/>
    <w:rsid w:val="00697A58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5D4"/>
    <w:rsid w:val="006A392E"/>
    <w:rsid w:val="006A42F0"/>
    <w:rsid w:val="006A4696"/>
    <w:rsid w:val="006A48E3"/>
    <w:rsid w:val="006A4FF4"/>
    <w:rsid w:val="006A50FE"/>
    <w:rsid w:val="006A5467"/>
    <w:rsid w:val="006A549A"/>
    <w:rsid w:val="006A5796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25B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09D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0C4"/>
    <w:rsid w:val="006C01F8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56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695A"/>
    <w:rsid w:val="006D701D"/>
    <w:rsid w:val="006D7134"/>
    <w:rsid w:val="006D7270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085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2C70"/>
    <w:rsid w:val="006F31DD"/>
    <w:rsid w:val="006F3228"/>
    <w:rsid w:val="006F33B2"/>
    <w:rsid w:val="006F376A"/>
    <w:rsid w:val="006F3BA7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373"/>
    <w:rsid w:val="006F55ED"/>
    <w:rsid w:val="006F5BF2"/>
    <w:rsid w:val="006F5E48"/>
    <w:rsid w:val="006F5ED3"/>
    <w:rsid w:val="006F5FC5"/>
    <w:rsid w:val="006F641F"/>
    <w:rsid w:val="006F653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5FE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A8E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BE5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30B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A44"/>
    <w:rsid w:val="00714BAE"/>
    <w:rsid w:val="0071544E"/>
    <w:rsid w:val="00715912"/>
    <w:rsid w:val="00715F4E"/>
    <w:rsid w:val="00716001"/>
    <w:rsid w:val="0071628D"/>
    <w:rsid w:val="007164BE"/>
    <w:rsid w:val="00716E18"/>
    <w:rsid w:val="007170E5"/>
    <w:rsid w:val="007171D5"/>
    <w:rsid w:val="00717450"/>
    <w:rsid w:val="0071781F"/>
    <w:rsid w:val="00717B79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2F88"/>
    <w:rsid w:val="00723539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45A"/>
    <w:rsid w:val="0072553A"/>
    <w:rsid w:val="0072556D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D38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9CC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093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5E98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557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177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11"/>
    <w:rsid w:val="00773BFF"/>
    <w:rsid w:val="00773F65"/>
    <w:rsid w:val="00773FC2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1F4"/>
    <w:rsid w:val="0077753C"/>
    <w:rsid w:val="00777E61"/>
    <w:rsid w:val="00777FAC"/>
    <w:rsid w:val="00780EF3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70F8"/>
    <w:rsid w:val="007871DC"/>
    <w:rsid w:val="007872D2"/>
    <w:rsid w:val="00787628"/>
    <w:rsid w:val="00787768"/>
    <w:rsid w:val="00787A09"/>
    <w:rsid w:val="00790042"/>
    <w:rsid w:val="007902FF"/>
    <w:rsid w:val="00790623"/>
    <w:rsid w:val="00790663"/>
    <w:rsid w:val="0079066A"/>
    <w:rsid w:val="00790B6A"/>
    <w:rsid w:val="00790C77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1F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8C7"/>
    <w:rsid w:val="007B79CB"/>
    <w:rsid w:val="007B7E23"/>
    <w:rsid w:val="007B7F42"/>
    <w:rsid w:val="007C0088"/>
    <w:rsid w:val="007C015E"/>
    <w:rsid w:val="007C031F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4F6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D7BE7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C95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197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36A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176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57A"/>
    <w:rsid w:val="00820630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4F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732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57F2A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5C2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118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DA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6B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1BE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568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96B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CFE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3E30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5DF8"/>
    <w:rsid w:val="008C65BF"/>
    <w:rsid w:val="008C6729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6D2"/>
    <w:rsid w:val="008D2762"/>
    <w:rsid w:val="008D2C3F"/>
    <w:rsid w:val="008D2F35"/>
    <w:rsid w:val="008D30BB"/>
    <w:rsid w:val="008D31F1"/>
    <w:rsid w:val="008D323F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2C7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8C7"/>
    <w:rsid w:val="008E0A84"/>
    <w:rsid w:val="008E0E52"/>
    <w:rsid w:val="008E0FB1"/>
    <w:rsid w:val="008E1130"/>
    <w:rsid w:val="008E1302"/>
    <w:rsid w:val="008E1379"/>
    <w:rsid w:val="008E1511"/>
    <w:rsid w:val="008E1539"/>
    <w:rsid w:val="008E1A4D"/>
    <w:rsid w:val="008E1C0A"/>
    <w:rsid w:val="008E1EDA"/>
    <w:rsid w:val="008E2080"/>
    <w:rsid w:val="008E2095"/>
    <w:rsid w:val="008E2428"/>
    <w:rsid w:val="008E282B"/>
    <w:rsid w:val="008E2C29"/>
    <w:rsid w:val="008E2CC9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923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6B2"/>
    <w:rsid w:val="008F7746"/>
    <w:rsid w:val="008F7C46"/>
    <w:rsid w:val="008F7FDC"/>
    <w:rsid w:val="009000D4"/>
    <w:rsid w:val="0090021D"/>
    <w:rsid w:val="0090023D"/>
    <w:rsid w:val="009003C7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0EA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34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47"/>
    <w:rsid w:val="00936571"/>
    <w:rsid w:val="00936665"/>
    <w:rsid w:val="00936BAC"/>
    <w:rsid w:val="00936CAD"/>
    <w:rsid w:val="00936E29"/>
    <w:rsid w:val="00936FC1"/>
    <w:rsid w:val="009371A0"/>
    <w:rsid w:val="00937437"/>
    <w:rsid w:val="0093763B"/>
    <w:rsid w:val="009379C5"/>
    <w:rsid w:val="00937E3D"/>
    <w:rsid w:val="00937F58"/>
    <w:rsid w:val="00940048"/>
    <w:rsid w:val="00940195"/>
    <w:rsid w:val="009401D3"/>
    <w:rsid w:val="009402F9"/>
    <w:rsid w:val="00940474"/>
    <w:rsid w:val="009404C8"/>
    <w:rsid w:val="00940589"/>
    <w:rsid w:val="009406E5"/>
    <w:rsid w:val="009408E7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969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9F3"/>
    <w:rsid w:val="00952AEA"/>
    <w:rsid w:val="00952B93"/>
    <w:rsid w:val="00952D75"/>
    <w:rsid w:val="00952DF5"/>
    <w:rsid w:val="00952EAF"/>
    <w:rsid w:val="00952F85"/>
    <w:rsid w:val="00953647"/>
    <w:rsid w:val="009536E5"/>
    <w:rsid w:val="0095373C"/>
    <w:rsid w:val="00953893"/>
    <w:rsid w:val="00953A54"/>
    <w:rsid w:val="0095433E"/>
    <w:rsid w:val="00954446"/>
    <w:rsid w:val="0095447C"/>
    <w:rsid w:val="00954718"/>
    <w:rsid w:val="00954EB2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82E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2DA"/>
    <w:rsid w:val="00966338"/>
    <w:rsid w:val="00966431"/>
    <w:rsid w:val="009670F9"/>
    <w:rsid w:val="0096748A"/>
    <w:rsid w:val="00967746"/>
    <w:rsid w:val="009677F4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C14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2B"/>
    <w:rsid w:val="00981D41"/>
    <w:rsid w:val="00981E15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917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77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0EDE"/>
    <w:rsid w:val="009C1668"/>
    <w:rsid w:val="009C1886"/>
    <w:rsid w:val="009C1C2C"/>
    <w:rsid w:val="009C1FE0"/>
    <w:rsid w:val="009C21E8"/>
    <w:rsid w:val="009C24E5"/>
    <w:rsid w:val="009C2720"/>
    <w:rsid w:val="009C2929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38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1EB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5FF"/>
    <w:rsid w:val="009D3E19"/>
    <w:rsid w:val="009D3F14"/>
    <w:rsid w:val="009D4216"/>
    <w:rsid w:val="009D44C8"/>
    <w:rsid w:val="009D45CA"/>
    <w:rsid w:val="009D4F06"/>
    <w:rsid w:val="009D5378"/>
    <w:rsid w:val="009D5620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D1D"/>
    <w:rsid w:val="009E1E8A"/>
    <w:rsid w:val="009E24E5"/>
    <w:rsid w:val="009E25E7"/>
    <w:rsid w:val="009E2679"/>
    <w:rsid w:val="009E274F"/>
    <w:rsid w:val="009E27F4"/>
    <w:rsid w:val="009E2C06"/>
    <w:rsid w:val="009E2CB1"/>
    <w:rsid w:val="009E3797"/>
    <w:rsid w:val="009E388C"/>
    <w:rsid w:val="009E3AAD"/>
    <w:rsid w:val="009E3E2E"/>
    <w:rsid w:val="009E3EB0"/>
    <w:rsid w:val="009E429A"/>
    <w:rsid w:val="009E42CF"/>
    <w:rsid w:val="009E43CE"/>
    <w:rsid w:val="009E455F"/>
    <w:rsid w:val="009E467F"/>
    <w:rsid w:val="009E4809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D5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7E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FAE"/>
    <w:rsid w:val="00A120F4"/>
    <w:rsid w:val="00A1219C"/>
    <w:rsid w:val="00A126CD"/>
    <w:rsid w:val="00A127F1"/>
    <w:rsid w:val="00A12AA6"/>
    <w:rsid w:val="00A12AE9"/>
    <w:rsid w:val="00A12F05"/>
    <w:rsid w:val="00A1358F"/>
    <w:rsid w:val="00A136F7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C3F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75A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0B"/>
    <w:rsid w:val="00A32F61"/>
    <w:rsid w:val="00A330D8"/>
    <w:rsid w:val="00A33226"/>
    <w:rsid w:val="00A333D4"/>
    <w:rsid w:val="00A33619"/>
    <w:rsid w:val="00A338BD"/>
    <w:rsid w:val="00A33A1E"/>
    <w:rsid w:val="00A33A6C"/>
    <w:rsid w:val="00A33B09"/>
    <w:rsid w:val="00A341F8"/>
    <w:rsid w:val="00A34670"/>
    <w:rsid w:val="00A34CA6"/>
    <w:rsid w:val="00A34E68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77E"/>
    <w:rsid w:val="00A40E1A"/>
    <w:rsid w:val="00A40F97"/>
    <w:rsid w:val="00A415D4"/>
    <w:rsid w:val="00A41882"/>
    <w:rsid w:val="00A418DA"/>
    <w:rsid w:val="00A41984"/>
    <w:rsid w:val="00A41E6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8CD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0B2"/>
    <w:rsid w:val="00A5161B"/>
    <w:rsid w:val="00A51963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3A8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5DE7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E28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D24"/>
    <w:rsid w:val="00A70F4A"/>
    <w:rsid w:val="00A71043"/>
    <w:rsid w:val="00A71260"/>
    <w:rsid w:val="00A717C4"/>
    <w:rsid w:val="00A718E5"/>
    <w:rsid w:val="00A71C74"/>
    <w:rsid w:val="00A71E21"/>
    <w:rsid w:val="00A71FD4"/>
    <w:rsid w:val="00A72142"/>
    <w:rsid w:val="00A722EA"/>
    <w:rsid w:val="00A7246C"/>
    <w:rsid w:val="00A728D6"/>
    <w:rsid w:val="00A72AB0"/>
    <w:rsid w:val="00A72C2F"/>
    <w:rsid w:val="00A72C7E"/>
    <w:rsid w:val="00A73499"/>
    <w:rsid w:val="00A734F6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5EDB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C88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A47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2E1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2FD8"/>
    <w:rsid w:val="00AB316E"/>
    <w:rsid w:val="00AB35B2"/>
    <w:rsid w:val="00AB35B7"/>
    <w:rsid w:val="00AB3975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2"/>
    <w:rsid w:val="00AB79EC"/>
    <w:rsid w:val="00AC0045"/>
    <w:rsid w:val="00AC037B"/>
    <w:rsid w:val="00AC06FE"/>
    <w:rsid w:val="00AC0A8C"/>
    <w:rsid w:val="00AC0D40"/>
    <w:rsid w:val="00AC11E5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467"/>
    <w:rsid w:val="00AC459C"/>
    <w:rsid w:val="00AC45F1"/>
    <w:rsid w:val="00AC4820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634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0E7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4F5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0D4"/>
    <w:rsid w:val="00AF7338"/>
    <w:rsid w:val="00AF7564"/>
    <w:rsid w:val="00AF7949"/>
    <w:rsid w:val="00AF79C5"/>
    <w:rsid w:val="00AF7B5D"/>
    <w:rsid w:val="00AF7D3F"/>
    <w:rsid w:val="00AF7D6F"/>
    <w:rsid w:val="00AF7EC1"/>
    <w:rsid w:val="00AF7F16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84D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451"/>
    <w:rsid w:val="00B17906"/>
    <w:rsid w:val="00B17944"/>
    <w:rsid w:val="00B17D70"/>
    <w:rsid w:val="00B17E7E"/>
    <w:rsid w:val="00B17EB5"/>
    <w:rsid w:val="00B20219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43D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9F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ACC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5FEA"/>
    <w:rsid w:val="00B26025"/>
    <w:rsid w:val="00B2629E"/>
    <w:rsid w:val="00B262C6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52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5E62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023"/>
    <w:rsid w:val="00B60B60"/>
    <w:rsid w:val="00B60BAA"/>
    <w:rsid w:val="00B60CFE"/>
    <w:rsid w:val="00B614CB"/>
    <w:rsid w:val="00B616AF"/>
    <w:rsid w:val="00B618EB"/>
    <w:rsid w:val="00B61C7E"/>
    <w:rsid w:val="00B61E88"/>
    <w:rsid w:val="00B62368"/>
    <w:rsid w:val="00B624C2"/>
    <w:rsid w:val="00B6295B"/>
    <w:rsid w:val="00B63035"/>
    <w:rsid w:val="00B631B1"/>
    <w:rsid w:val="00B631C2"/>
    <w:rsid w:val="00B6333A"/>
    <w:rsid w:val="00B6335D"/>
    <w:rsid w:val="00B63417"/>
    <w:rsid w:val="00B634FC"/>
    <w:rsid w:val="00B6370B"/>
    <w:rsid w:val="00B638A4"/>
    <w:rsid w:val="00B63909"/>
    <w:rsid w:val="00B6391D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1A"/>
    <w:rsid w:val="00B6545C"/>
    <w:rsid w:val="00B661D3"/>
    <w:rsid w:val="00B66434"/>
    <w:rsid w:val="00B6657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A3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CAA"/>
    <w:rsid w:val="00B85F0B"/>
    <w:rsid w:val="00B85F4D"/>
    <w:rsid w:val="00B86490"/>
    <w:rsid w:val="00B86548"/>
    <w:rsid w:val="00B866D1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3B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6C0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93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96C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46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4EC2"/>
    <w:rsid w:val="00BB565C"/>
    <w:rsid w:val="00BB5923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1E3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5B2"/>
    <w:rsid w:val="00BC4BDD"/>
    <w:rsid w:val="00BC4FC2"/>
    <w:rsid w:val="00BC5182"/>
    <w:rsid w:val="00BC54FB"/>
    <w:rsid w:val="00BC581B"/>
    <w:rsid w:val="00BC5989"/>
    <w:rsid w:val="00BC5B9A"/>
    <w:rsid w:val="00BC5C97"/>
    <w:rsid w:val="00BC60AF"/>
    <w:rsid w:val="00BC625D"/>
    <w:rsid w:val="00BC6305"/>
    <w:rsid w:val="00BC655A"/>
    <w:rsid w:val="00BC6588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CF1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75F"/>
    <w:rsid w:val="00BE1A62"/>
    <w:rsid w:val="00BE1DD6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29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1E"/>
    <w:rsid w:val="00C03CE4"/>
    <w:rsid w:val="00C03DBE"/>
    <w:rsid w:val="00C03DC2"/>
    <w:rsid w:val="00C03E94"/>
    <w:rsid w:val="00C04578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9FF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4F9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C79"/>
    <w:rsid w:val="00C210B9"/>
    <w:rsid w:val="00C211ED"/>
    <w:rsid w:val="00C2185A"/>
    <w:rsid w:val="00C22099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1BF"/>
    <w:rsid w:val="00C2525E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18B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63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8D3"/>
    <w:rsid w:val="00C51D44"/>
    <w:rsid w:val="00C51E2C"/>
    <w:rsid w:val="00C51EC1"/>
    <w:rsid w:val="00C520B6"/>
    <w:rsid w:val="00C52110"/>
    <w:rsid w:val="00C52184"/>
    <w:rsid w:val="00C522D0"/>
    <w:rsid w:val="00C523A2"/>
    <w:rsid w:val="00C5243F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57FAE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6902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8B0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650"/>
    <w:rsid w:val="00C808A5"/>
    <w:rsid w:val="00C8091E"/>
    <w:rsid w:val="00C80BF9"/>
    <w:rsid w:val="00C80D4F"/>
    <w:rsid w:val="00C80EAC"/>
    <w:rsid w:val="00C810A1"/>
    <w:rsid w:val="00C81114"/>
    <w:rsid w:val="00C813BB"/>
    <w:rsid w:val="00C81497"/>
    <w:rsid w:val="00C821F2"/>
    <w:rsid w:val="00C82249"/>
    <w:rsid w:val="00C824F5"/>
    <w:rsid w:val="00C82D0D"/>
    <w:rsid w:val="00C82D23"/>
    <w:rsid w:val="00C82E34"/>
    <w:rsid w:val="00C82ED8"/>
    <w:rsid w:val="00C82F6E"/>
    <w:rsid w:val="00C83091"/>
    <w:rsid w:val="00C83212"/>
    <w:rsid w:val="00C8341D"/>
    <w:rsid w:val="00C83527"/>
    <w:rsid w:val="00C83582"/>
    <w:rsid w:val="00C83B88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386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1B"/>
    <w:rsid w:val="00CA6FA0"/>
    <w:rsid w:val="00CA6FF7"/>
    <w:rsid w:val="00CA7351"/>
    <w:rsid w:val="00CA74E8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082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4A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399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16B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657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C52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A6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A52"/>
    <w:rsid w:val="00CF6C71"/>
    <w:rsid w:val="00CF6CE7"/>
    <w:rsid w:val="00CF74A3"/>
    <w:rsid w:val="00CF7B2D"/>
    <w:rsid w:val="00CF7BFB"/>
    <w:rsid w:val="00CF7D47"/>
    <w:rsid w:val="00CF7D72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EF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858"/>
    <w:rsid w:val="00D03913"/>
    <w:rsid w:val="00D03CA2"/>
    <w:rsid w:val="00D03EC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3D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501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BF0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0F48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C5A"/>
    <w:rsid w:val="00D51D44"/>
    <w:rsid w:val="00D51D4D"/>
    <w:rsid w:val="00D522D6"/>
    <w:rsid w:val="00D5237A"/>
    <w:rsid w:val="00D5248F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57EEA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02"/>
    <w:rsid w:val="00D72447"/>
    <w:rsid w:val="00D725CF"/>
    <w:rsid w:val="00D72836"/>
    <w:rsid w:val="00D72D5D"/>
    <w:rsid w:val="00D72FB9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31B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FE1"/>
    <w:rsid w:val="00D84853"/>
    <w:rsid w:val="00D849FE"/>
    <w:rsid w:val="00D84A5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DD5"/>
    <w:rsid w:val="00D86EF7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56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5CC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10C"/>
    <w:rsid w:val="00DB2323"/>
    <w:rsid w:val="00DB2335"/>
    <w:rsid w:val="00DB2970"/>
    <w:rsid w:val="00DB2B5D"/>
    <w:rsid w:val="00DB2B77"/>
    <w:rsid w:val="00DB2FB6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E22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19"/>
    <w:rsid w:val="00DC199A"/>
    <w:rsid w:val="00DC1A30"/>
    <w:rsid w:val="00DC1B98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0FD3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DC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4D1A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0C98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5BB"/>
    <w:rsid w:val="00E03AED"/>
    <w:rsid w:val="00E03CCB"/>
    <w:rsid w:val="00E03CE7"/>
    <w:rsid w:val="00E03E6C"/>
    <w:rsid w:val="00E03F95"/>
    <w:rsid w:val="00E04180"/>
    <w:rsid w:val="00E04569"/>
    <w:rsid w:val="00E04AA5"/>
    <w:rsid w:val="00E04D2E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EFC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955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17E74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CA9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673"/>
    <w:rsid w:val="00E4675B"/>
    <w:rsid w:val="00E46910"/>
    <w:rsid w:val="00E47210"/>
    <w:rsid w:val="00E476F8"/>
    <w:rsid w:val="00E47D11"/>
    <w:rsid w:val="00E50220"/>
    <w:rsid w:val="00E50557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1FE1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123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303"/>
    <w:rsid w:val="00E7391C"/>
    <w:rsid w:val="00E739D3"/>
    <w:rsid w:val="00E74013"/>
    <w:rsid w:val="00E7435B"/>
    <w:rsid w:val="00E74626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A3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87C77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E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9"/>
    <w:rsid w:val="00EC0DED"/>
    <w:rsid w:val="00EC1635"/>
    <w:rsid w:val="00EC175B"/>
    <w:rsid w:val="00EC1857"/>
    <w:rsid w:val="00EC195B"/>
    <w:rsid w:val="00EC21D6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1D9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6B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340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19C"/>
    <w:rsid w:val="00F1020D"/>
    <w:rsid w:val="00F1046E"/>
    <w:rsid w:val="00F1049B"/>
    <w:rsid w:val="00F105C5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842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684"/>
    <w:rsid w:val="00F34850"/>
    <w:rsid w:val="00F35031"/>
    <w:rsid w:val="00F350C2"/>
    <w:rsid w:val="00F350E8"/>
    <w:rsid w:val="00F35267"/>
    <w:rsid w:val="00F354C9"/>
    <w:rsid w:val="00F354CB"/>
    <w:rsid w:val="00F3552F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87"/>
    <w:rsid w:val="00F41C09"/>
    <w:rsid w:val="00F42471"/>
    <w:rsid w:val="00F42A98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578FF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CB5"/>
    <w:rsid w:val="00F65D47"/>
    <w:rsid w:val="00F65E8D"/>
    <w:rsid w:val="00F6615B"/>
    <w:rsid w:val="00F664E9"/>
    <w:rsid w:val="00F66597"/>
    <w:rsid w:val="00F665CE"/>
    <w:rsid w:val="00F66838"/>
    <w:rsid w:val="00F66D2F"/>
    <w:rsid w:val="00F66DC2"/>
    <w:rsid w:val="00F67110"/>
    <w:rsid w:val="00F671F0"/>
    <w:rsid w:val="00F6732B"/>
    <w:rsid w:val="00F67424"/>
    <w:rsid w:val="00F677E1"/>
    <w:rsid w:val="00F6780F"/>
    <w:rsid w:val="00F67977"/>
    <w:rsid w:val="00F67AE8"/>
    <w:rsid w:val="00F70494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96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2F6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9BD"/>
    <w:rsid w:val="00F86AB1"/>
    <w:rsid w:val="00F86ACE"/>
    <w:rsid w:val="00F86BB2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C6E"/>
    <w:rsid w:val="00F94D38"/>
    <w:rsid w:val="00F95391"/>
    <w:rsid w:val="00F953F7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04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BF1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323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84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C7F44"/>
    <w:rsid w:val="00FD01C6"/>
    <w:rsid w:val="00FD02AD"/>
    <w:rsid w:val="00FD03F3"/>
    <w:rsid w:val="00FD0497"/>
    <w:rsid w:val="00FD0677"/>
    <w:rsid w:val="00FD074E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9FC"/>
    <w:rsid w:val="00FD3C1B"/>
    <w:rsid w:val="00FD3FF9"/>
    <w:rsid w:val="00FD42A0"/>
    <w:rsid w:val="00FD4502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DF1"/>
    <w:rsid w:val="00FE7F6A"/>
    <w:rsid w:val="00FF021F"/>
    <w:rsid w:val="00FF0365"/>
    <w:rsid w:val="00FF0970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083"/>
    <w:rsid w:val="00FF2131"/>
    <w:rsid w:val="00FF2308"/>
    <w:rsid w:val="00FF28CE"/>
    <w:rsid w:val="00FF2996"/>
    <w:rsid w:val="00FF2BD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5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2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1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3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7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4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7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0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8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0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3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9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9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8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2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2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6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5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3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8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9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8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4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3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2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7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21423</TotalTime>
  <Pages>2</Pages>
  <Words>825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2822</cp:revision>
  <cp:lastPrinted>2009-04-22T21:01:00Z</cp:lastPrinted>
  <dcterms:created xsi:type="dcterms:W3CDTF">2020-11-11T22:16:00Z</dcterms:created>
  <dcterms:modified xsi:type="dcterms:W3CDTF">2025-05-09T22:58:00Z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